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3333750"/>
                    </a:xfrm>
                    <a:prstGeom prst="rect">
                      <a:avLst/>
                    </a:prstGeom>
                  </pic:spPr>
                </pic:pic>
              </a:graphicData>
            </a:graphic>
          </wp:inline>
        </w:drawing>
      </w:r>
    </w:p>
    <w:p>
      <w:pPr>
        <w:keepNext/>
        <w:shd w:fill="a03e2f" w:color="auto" w:val="clear"/>
        <w:spacing w:after="0" w:before="60"/>
      </w:pPr>
      <w:r>
        <w:rPr>
          <w:rFonts w:ascii="Calibri" w:cs="Calibri" w:eastAsia="Calibri" w:hAnsi="Calibri"/>
          <w:color w:val="FFFFFF"/>
          <w:sz w:val="16"/>
          <w:szCs w:val="16"/>
        </w:rPr>
        <w:t xml:space="preserve">—  —  —</w:t>
      </w:r>
    </w:p>
    <w:p>
      <w:pPr>
        <w:keepNext/>
        <w:shd w:fill="a03e2f" w:color="auto" w:val="clear"/>
        <w:spacing w:after="0"/>
      </w:pPr>
      <w:bookmarkStart w:name="tour_KT_EUR_30" w:id="1"/>
      <w:r>
        <w:rPr>
          <w:rFonts w:ascii="Georgia" w:cs="Georgia" w:eastAsia="Georgia" w:hAnsi="Georgia"/>
          <w:b/>
          <w:bCs/>
          <w:color w:val="FFFFFF"/>
          <w:sz w:val="40"/>
          <w:szCs w:val="40"/>
        </w:rPr>
        <w:t xml:space="preserve">DE ROMA A MADRID</w:t>
      </w:r>
      <w:bookmarkEnd w:id="1"/>
    </w:p>
    <w:p>
      <w:pPr>
        <w:keepNext/>
        <w:shd w:fill="a03e2f" w:color="auto" w:val="clear"/>
        <w:spacing w:after="0"/>
      </w:pPr>
      <w:r>
        <w:rPr>
          <w:rFonts w:ascii="Calibri" w:cs="Calibri" w:eastAsia="Calibri" w:hAnsi="Calibri"/>
          <w:color w:val="FFFFFF"/>
          <w:spacing w:val="40"/>
          <w:sz w:val="15"/>
          <w:szCs w:val="15"/>
        </w:rPr>
        <w:t xml:space="preserve">CIRCUITO</w:t>
      </w:r>
    </w:p>
    <w:p>
      <w:pPr>
        <w:keepNext/>
        <w:shd w:fill="a03e2f" w:color="auto" w:val="clear"/>
        <w:spacing w:after="120"/>
      </w:pPr>
      <w:r>
        <w:rPr>
          <w:rFonts w:ascii="Georgia" w:cs="Georgia" w:eastAsia="Georgia" w:hAnsi="Georgia"/>
          <w:i/>
          <w:iCs/>
          <w:color w:val="F5F5F5"/>
          <w:sz w:val="19"/>
          <w:szCs w:val="19"/>
        </w:rPr>
        <w:t xml:space="preserve">De Roma a Madrid uniéndote al bus base: Italia, Suiza, París, los santuarios franceses y el norte de España</w:t>
      </w:r>
    </w:p>
    <w:p>
      <w:pPr>
        <w:spacing w:after="40"/>
      </w:pPr>
      <w:r>
        <w:rPr>
          <w:rFonts w:ascii="Georgia" w:cs="Georgia" w:eastAsia="Georgia" w:hAnsi="Georgia"/>
          <w:i/>
          <w:iCs/>
          <w:color w:val="1E293B"/>
          <w:sz w:val="20"/>
          <w:szCs w:val="20"/>
        </w:rPr>
        <w:t xml:space="preserve">«Únete al gran circuito en Roma: Italia, Suiza, París, Lourdes y San Sebastián hasta Madrid»</w:t>
      </w:r>
    </w:p>
    <w:p>
      <w:pPr>
        <w:spacing w:after="60"/>
      </w:pPr>
      <w:r>
        <w:rPr>
          <w:rFonts w:ascii="Calibri" w:cs="Calibri" w:eastAsia="Calibri" w:hAnsi="Calibri"/>
          <w:color w:val="6B7280"/>
          <w:sz w:val="16"/>
          <w:szCs w:val="16"/>
        </w:rPr>
        <w:t xml:space="preserve">Descubriendo... Roma (3) / Florencia (1) / Venecia (1) / Zúrich (2) / París (3) / Tours (1) / Lourdes (1) / San Sebastián (1) / Madrid (1)</w:t>
      </w:r>
    </w:p>
    <w:p>
      <w:pPr>
        <w:spacing w:after="40" w:before="40"/>
      </w:pPr>
      <w:r>
        <w:rPr>
          <w:rFonts w:ascii="Calibri" w:cs="Calibri" w:eastAsia="Calibri" w:hAnsi="Calibri"/>
          <w:b/>
          <w:bCs/>
          <w:color w:val="1E293B"/>
          <w:sz w:val="22"/>
          <w:szCs w:val="22"/>
        </w:rPr>
        <w:t xml:space="preserve">16 días</w:t>
      </w:r>
      <w:r>
        <w:rPr>
          <w:rFonts w:ascii="Calibri" w:cs="Calibri" w:eastAsia="Calibri" w:hAnsi="Calibri"/>
        </w:rPr>
        <w:t xml:space="preserve">    </w:t>
      </w:r>
      <w:r>
        <w:rPr>
          <w:rFonts w:ascii="Calibri" w:cs="Calibri" w:eastAsia="Calibri" w:hAnsi="Calibri"/>
          <w:color w:val="a03e2f"/>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3640$</w:t>
      </w:r>
    </w:p>
    <w:p>
      <w:pPr>
        <w:keepNext/>
        <w:pBdr>
          <w:bottom w:val="single" w:color="a03e2f"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Roma: Jueves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25</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15</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17</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08, 29</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19</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09, 30</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21</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11</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02, 23</w:t>
      </w:r>
    </w:p>
    <w:p>
      <w:pPr>
        <w:keepNext/>
        <w:pBdr>
          <w:bottom w:val="single" w:color="a03e2f"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a03e2f"/>
          <w:sz w:val="18"/>
          <w:szCs w:val="18"/>
        </w:rPr>
        <w:t xml:space="preserve">Día 1º (J): América</w:t>
      </w:r>
    </w:p>
    <w:p>
      <w:pPr>
        <w:spacing w:after="40"/>
      </w:pPr>
      <w:r>
        <w:rPr>
          <w:rFonts w:ascii="Calibri" w:cs="Calibri" w:eastAsia="Calibri" w:hAnsi="Calibri"/>
          <w:color w:val="1E293B"/>
          <w:sz w:val="17"/>
          <w:szCs w:val="17"/>
        </w:rPr>
        <w:t xml:space="preserve">Salida en vuelo intercontinental con destino a Roma.</w:t>
      </w:r>
    </w:p>
    <w:p>
      <w:pPr>
        <w:keepNext/>
        <w:spacing w:after="0" w:before="80"/>
      </w:pPr>
      <w:r>
        <w:rPr>
          <w:rFonts w:ascii="Georgia" w:cs="Georgia" w:eastAsia="Georgia" w:hAnsi="Georgia"/>
          <w:b/>
          <w:bCs/>
          <w:color w:val="a03e2f"/>
          <w:sz w:val="18"/>
          <w:szCs w:val="18"/>
        </w:rPr>
        <w:t xml:space="preserve">Día 2º (V): Roma</w:t>
      </w:r>
    </w:p>
    <w:p>
      <w:pPr>
        <w:spacing w:after="40"/>
      </w:pPr>
      <w:r>
        <w:rPr>
          <w:rFonts w:ascii="Calibri" w:cs="Calibri" w:eastAsia="Calibri" w:hAnsi="Calibri"/>
          <w:color w:val="1E293B"/>
          <w:sz w:val="17"/>
          <w:szCs w:val="17"/>
        </w:rPr>
        <w:t xml:space="preserve">Llegada al aeropuerto de Roma y traslado al hotel. Tiempo libre para aclimatarse al horario europeo y dar un paseo por la ciudad. Su guía se pondrá en contacto con usted al final del día para darle los detalles del tour. Alojamiento.</w:t>
      </w:r>
    </w:p>
    <w:p>
      <w:pPr>
        <w:keepNext/>
        <w:spacing w:after="0" w:before="80"/>
      </w:pPr>
      <w:r>
        <w:rPr>
          <w:rFonts w:ascii="Georgia" w:cs="Georgia" w:eastAsia="Georgia" w:hAnsi="Georgia"/>
          <w:b/>
          <w:bCs/>
          <w:color w:val="a03e2f"/>
          <w:sz w:val="18"/>
          <w:szCs w:val="18"/>
        </w:rPr>
        <w:t xml:space="preserve">Día 3º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a03e2f"/>
          <w:sz w:val="18"/>
          <w:szCs w:val="18"/>
        </w:rPr>
        <w:t xml:space="preserve">Día 4º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a03e2f"/>
          <w:sz w:val="18"/>
          <w:szCs w:val="18"/>
        </w:rPr>
        <w:t xml:space="preserve">Día 5º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a03e2f"/>
          <w:sz w:val="18"/>
          <w:szCs w:val="18"/>
        </w:rPr>
        <w:t xml:space="preserve">Día 6º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a03e2f"/>
          <w:sz w:val="18"/>
          <w:szCs w:val="18"/>
        </w:rPr>
        <w:t xml:space="preserve">Día 7º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a03e2f"/>
          <w:sz w:val="18"/>
          <w:szCs w:val="18"/>
        </w:rPr>
        <w:t xml:space="preserve">Día 8º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a03e2f"/>
          <w:sz w:val="18"/>
          <w:szCs w:val="18"/>
        </w:rPr>
        <w:t xml:space="preserve">Día 9º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a03e2f"/>
          <w:sz w:val="18"/>
          <w:szCs w:val="18"/>
        </w:rPr>
        <w:t xml:space="preserve">Día 10º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a03e2f"/>
          <w:sz w:val="18"/>
          <w:szCs w:val="18"/>
        </w:rPr>
        <w:t xml:space="preserve">Día 11º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a03e2f"/>
          <w:sz w:val="18"/>
          <w:szCs w:val="18"/>
        </w:rPr>
        <w:t xml:space="preserve">Día 12º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a03e2f"/>
          <w:sz w:val="18"/>
          <w:szCs w:val="18"/>
        </w:rPr>
        <w:t xml:space="preserve">Día 13º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a03e2f"/>
          <w:sz w:val="18"/>
          <w:szCs w:val="18"/>
        </w:rPr>
        <w:t xml:space="preserve">Día 14º (X): Lourdes / San Sebastián</w:t>
      </w:r>
      <w:r>
        <w:rPr>
          <w:rFonts w:ascii="Calibri" w:cs="Calibri" w:eastAsia="Calibri" w:hAnsi="Calibri"/>
          <w:color w:val="6B7280"/>
          <w:sz w:val="15"/>
          <w:szCs w:val="15"/>
        </w:rPr>
        <w:t xml:space="preserve">  ·  300 km</w:t>
      </w:r>
    </w:p>
    <w:p>
      <w:pPr>
        <w:spacing w:after="40"/>
      </w:pPr>
      <w:r>
        <w:rPr>
          <w:rFonts w:ascii="Calibri" w:cs="Calibri" w:eastAsia="Calibri" w:hAnsi="Calibri"/>
          <w:color w:val="1E293B"/>
          <w:sz w:val="17"/>
          <w:szCs w:val="17"/>
        </w:rPr>
        <w:t xml:space="preserve">Desayuno y cruce de la frontera hacia España. Llegada a San Sebastián, la ciudad más elegante del país, para contemplar su Playa de la Concha y el palacio Miramar y dar un paseo por su casco histórico. Resto del día libre y alojamiento en San Sebastián.</w:t>
      </w:r>
    </w:p>
    <w:p>
      <w:pPr>
        <w:keepNext/>
        <w:spacing w:after="0" w:before="80"/>
      </w:pPr>
      <w:r>
        <w:rPr>
          <w:rFonts w:ascii="Georgia" w:cs="Georgia" w:eastAsia="Georgia" w:hAnsi="Georgia"/>
          <w:b/>
          <w:bCs/>
          <w:color w:val="a03e2f"/>
          <w:sz w:val="18"/>
          <w:szCs w:val="18"/>
        </w:rPr>
        <w:t xml:space="preserve">Día 15º (J): San Sebastián / Madrid</w:t>
      </w:r>
    </w:p>
    <w:p>
      <w:pPr>
        <w:spacing w:after="40"/>
      </w:pPr>
      <w:r>
        <w:rPr>
          <w:rFonts w:ascii="Calibri" w:cs="Calibri" w:eastAsia="Calibri" w:hAnsi="Calibri"/>
          <w:color w:val="1E293B"/>
          <w:sz w:val="17"/>
          <w:szCs w:val="17"/>
        </w:rPr>
        <w:t xml:space="preserve">Desayuno y salida hacia Madrid. Llegada, tiempo libre para descubrir la ciudad y alojamiento.</w:t>
      </w:r>
    </w:p>
    <w:p>
      <w:pPr>
        <w:keepNext/>
        <w:spacing w:after="0" w:before="80"/>
      </w:pPr>
      <w:r>
        <w:rPr>
          <w:rFonts w:ascii="Georgia" w:cs="Georgia" w:eastAsia="Georgia" w:hAnsi="Georgia"/>
          <w:b/>
          <w:bCs/>
          <w:color w:val="a03e2f"/>
          <w:sz w:val="18"/>
          <w:szCs w:val="18"/>
        </w:rPr>
        <w:t xml:space="preserve">Día 16º (V): Madrid</w:t>
      </w:r>
    </w:p>
    <w:p>
      <w:pPr>
        <w:spacing w:after="40"/>
      </w:pPr>
      <w:r>
        <w:rPr>
          <w:rFonts w:ascii="Calibri" w:cs="Calibri" w:eastAsia="Calibri" w:hAnsi="Calibri"/>
          <w:color w:val="1E293B"/>
          <w:sz w:val="17"/>
          <w:szCs w:val="17"/>
        </w:rPr>
        <w:t xml:space="preserve">Desayuno y traslado al aeropuerto de Madrid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a03e2f"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a03e2f"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a03e2f"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San Sebastián — Hotel categoría seleccionada</w:t>
      </w:r>
    </w:p>
    <w:p>
      <w:pPr>
        <w:pStyle w:val="ListParagraph"/>
        <w:numPr>
          <w:ilvl w:val="0"/>
          <w:numId w:val="1"/>
        </w:numPr>
        <w:spacing w:after="20"/>
      </w:pPr>
      <w:r>
        <w:rPr>
          <w:rFonts w:ascii="Calibri" w:cs="Calibri" w:eastAsia="Calibri" w:hAnsi="Calibri"/>
          <w:color w:val="1E293B"/>
          <w:sz w:val="18"/>
          <w:szCs w:val="18"/>
        </w:rPr>
        <w:t xml:space="preserve">Madrid — Praga / Elba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a03e2f"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3640$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+1500$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KT-EUR-30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KT-EUR-30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KT-EUR-30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d4c312c2deeed33ae4d3bb362a7bcd38ff69891b.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Roma a Madrid · Kali Tours</dc:title>
  <dc:creator>Kali Tours</dc:creator>
  <cp:lastModifiedBy>Un-named</cp:lastModifiedBy>
  <cp:revision>1</cp:revision>
  <dcterms:created xsi:type="dcterms:W3CDTF">2026-11-03T09:01:00.660Z</dcterms:created>
  <dcterms:modified xsi:type="dcterms:W3CDTF">2026-11-03T09:01:00.660Z</dcterms:modified>
</cp:coreProperties>
</file>

<file path=docProps/custom.xml><?xml version="1.0" encoding="utf-8"?>
<Properties xmlns="http://schemas.openxmlformats.org/officeDocument/2006/custom-properties" xmlns:vt="http://schemas.openxmlformats.org/officeDocument/2006/docPropsVTypes"/>
</file>