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583882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838825" cy="4476750"/>
                    </a:xfrm>
                    <a:prstGeom prst="rect">
                      <a:avLst/>
                    </a:prstGeom>
                  </pic:spPr>
                </pic:pic>
              </a:graphicData>
            </a:graphic>
          </wp:inline>
        </w:drawing>
      </w:r>
    </w:p>
    <w:p>
      <w:pPr>
        <w:keepNext/>
        <w:shd w:fill="d48b3d" w:color="auto" w:val="clear"/>
        <w:spacing w:after="0" w:before="60"/>
      </w:pPr>
      <w:r>
        <w:rPr>
          <w:rFonts w:ascii="Calibri" w:cs="Calibri" w:eastAsia="Calibri" w:hAnsi="Calibri"/>
          <w:color w:val="FFFFFF"/>
          <w:sz w:val="16"/>
          <w:szCs w:val="16"/>
        </w:rPr>
        <w:t xml:space="preserve">—  —  —</w:t>
      </w:r>
    </w:p>
    <w:p>
      <w:pPr>
        <w:keepNext/>
        <w:shd w:fill="d48b3d" w:color="auto" w:val="clear"/>
        <w:spacing w:after="0"/>
      </w:pPr>
      <w:r>
        <w:rPr>
          <w:rFonts w:ascii="Georgia" w:cs="Georgia" w:eastAsia="Georgia" w:hAnsi="Georgia"/>
          <w:b/>
          <w:bCs/>
          <w:color w:val="FFFFFF"/>
          <w:sz w:val="40"/>
          <w:szCs w:val="40"/>
        </w:rPr>
        <w:t xml:space="preserve">CAPITALES IBÉRICAS</w:t>
      </w:r>
    </w:p>
    <w:p>
      <w:pPr>
        <w:keepNext/>
        <w:shd w:fill="d48b3d" w:color="auto" w:val="clear"/>
        <w:spacing w:after="0"/>
      </w:pPr>
      <w:r>
        <w:rPr>
          <w:rFonts w:ascii="Calibri" w:cs="Calibri" w:eastAsia="Calibri" w:hAnsi="Calibri"/>
          <w:color w:val="FFFFFF"/>
          <w:spacing w:val="40"/>
          <w:sz w:val="15"/>
          <w:szCs w:val="15"/>
        </w:rPr>
        <w:t xml:space="preserve">CIRCUITO</w:t>
      </w:r>
    </w:p>
    <w:p>
      <w:pPr>
        <w:keepNext/>
        <w:shd w:fill="d48b3d" w:color="auto" w:val="clear"/>
        <w:spacing w:after="120"/>
      </w:pPr>
      <w:r>
        <w:rPr>
          <w:rFonts w:ascii="Georgia" w:cs="Georgia" w:eastAsia="Georgia" w:hAnsi="Georgia"/>
          <w:i/>
          <w:iCs/>
          <w:color w:val="F5F5F5"/>
          <w:sz w:val="19"/>
          <w:szCs w:val="19"/>
        </w:rPr>
        <w:t xml:space="preserve">Las grandes capitales de la península: Lisboa, Madrid y Barcelona</w:t>
      </w:r>
    </w:p>
    <w:p>
      <w:pPr>
        <w:spacing w:after="40"/>
      </w:pPr>
      <w:r>
        <w:rPr>
          <w:rFonts w:ascii="Georgia" w:cs="Georgia" w:eastAsia="Georgia" w:hAnsi="Georgia"/>
          <w:i/>
          <w:iCs/>
          <w:color w:val="1E293B"/>
          <w:sz w:val="20"/>
          <w:szCs w:val="20"/>
        </w:rPr>
        <w:t xml:space="preserve">«Portugal, Madrid y Barcelona en un solo viaje»</w:t>
      </w:r>
    </w:p>
    <w:p>
      <w:pPr>
        <w:spacing w:after="60"/>
      </w:pPr>
      <w:r>
        <w:rPr>
          <w:rFonts w:ascii="Calibri" w:cs="Calibri" w:eastAsia="Calibri" w:hAnsi="Calibri"/>
          <w:color w:val="6B7280"/>
          <w:sz w:val="16"/>
          <w:szCs w:val="16"/>
        </w:rPr>
        <w:t xml:space="preserve">Descubriendo... Lisboa (1) / Oporto (1) / Fátima (1) / Lisboa (1) / Madrid (2) / Barcelona (2)</w:t>
      </w:r>
    </w:p>
    <w:p>
      <w:pPr>
        <w:spacing w:after="40" w:before="40"/>
      </w:pPr>
      <w:r>
        <w:rPr>
          <w:rFonts w:ascii="Calibri" w:cs="Calibri" w:eastAsia="Calibri" w:hAnsi="Calibri"/>
          <w:b/>
          <w:bCs/>
          <w:color w:val="1E293B"/>
          <w:sz w:val="22"/>
          <w:szCs w:val="22"/>
        </w:rPr>
        <w:t xml:space="preserve">10 días</w:t>
      </w:r>
      <w:r>
        <w:rPr>
          <w:rFonts w:ascii="Calibri" w:cs="Calibri" w:eastAsia="Calibri" w:hAnsi="Calibri"/>
        </w:rPr>
        <w:t xml:space="preserve">    </w:t>
      </w:r>
      <w:r>
        <w:rPr>
          <w:rFonts w:ascii="Calibri" w:cs="Calibri" w:eastAsia="Calibri" w:hAnsi="Calibri"/>
          <w:color w:val="d48b3d"/>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1890$</w:t>
      </w:r>
    </w:p>
    <w:p>
      <w:pPr>
        <w:keepNext/>
        <w:pBdr>
          <w:bottom w:val="single" w:color="d48b3d"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Lisboa: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16</w:t>
      </w:r>
    </w:p>
    <w:p>
      <w:pPr>
        <w:spacing w:after="20" w:before="40"/>
      </w:pPr>
      <w:r>
        <w:rPr>
          <w:rFonts w:ascii="Calibri" w:cs="Calibri" w:eastAsia="Calibri" w:hAnsi="Calibri"/>
          <w:b/>
          <w:bCs/>
          <w:color w:val="1E293B"/>
          <w:sz w:val="17"/>
          <w:szCs w:val="17"/>
        </w:rPr>
        <w:t xml:space="preserve">A Lisboa: Jueves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06</w:t>
      </w:r>
    </w:p>
    <w:p>
      <w:pPr>
        <w:keepNext/>
        <w:pBdr>
          <w:bottom w:val="single" w:color="d48b3d"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d48b3d"/>
          <w:sz w:val="18"/>
          <w:szCs w:val="18"/>
        </w:rPr>
        <w:t xml:space="preserve">Día 1º (M): América</w:t>
      </w:r>
    </w:p>
    <w:p>
      <w:pPr>
        <w:spacing w:after="40"/>
      </w:pPr>
      <w:r>
        <w:rPr>
          <w:rFonts w:ascii="Calibri" w:cs="Calibri" w:eastAsia="Calibri" w:hAnsi="Calibri"/>
          <w:color w:val="1E293B"/>
          <w:sz w:val="17"/>
          <w:szCs w:val="17"/>
        </w:rPr>
        <w:t xml:space="preserve">Salida en vuelo intercontinental con destino a Lisboa.</w:t>
      </w:r>
    </w:p>
    <w:p>
      <w:pPr>
        <w:keepNext/>
        <w:spacing w:after="0" w:before="80"/>
      </w:pPr>
      <w:r>
        <w:rPr>
          <w:rFonts w:ascii="Georgia" w:cs="Georgia" w:eastAsia="Georgia" w:hAnsi="Georgia"/>
          <w:b/>
          <w:bCs/>
          <w:color w:val="d48b3d"/>
          <w:sz w:val="18"/>
          <w:szCs w:val="18"/>
        </w:rPr>
        <w:t xml:space="preserve">Día 2º (X): Lisboa</w:t>
      </w:r>
    </w:p>
    <w:p>
      <w:pPr>
        <w:spacing w:after="40"/>
      </w:pPr>
      <w:r>
        <w:rPr>
          <w:rFonts w:ascii="Calibri" w:cs="Calibri" w:eastAsia="Calibri" w:hAnsi="Calibri"/>
          <w:color w:val="1E293B"/>
          <w:sz w:val="17"/>
          <w:szCs w:val="17"/>
        </w:rPr>
        <w:t xml:space="preserve">Llegada al aeropuerto de Lisboa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d48b3d"/>
          <w:sz w:val="18"/>
          <w:szCs w:val="18"/>
        </w:rPr>
        <w:t xml:space="preserve">Día 3º (J): Lisboa / Oporto</w:t>
      </w:r>
    </w:p>
    <w:p>
      <w:pPr>
        <w:spacing w:after="40"/>
      </w:pPr>
      <w:r>
        <w:rPr>
          <w:rFonts w:ascii="Calibri" w:cs="Calibri" w:eastAsia="Calibri" w:hAnsi="Calibri"/>
          <w:color w:val="1E293B"/>
          <w:sz w:val="17"/>
          <w:szCs w:val="17"/>
        </w:rPr>
        <w:t xml:space="preserve">Desayuno y salida en tren hacia el norte de Portugal. Hoy cruzaremos este país mezclando paisajes costeros y montañosos hasta llegar a Oporto, segunda ciudad del país. Traslado privado al hotel y tarde libre para un primer paseo por la ciudad, famosa por sus vinos, sus azulejos y su ambiente melancólico y romántico. Alojamiento.</w:t>
      </w:r>
    </w:p>
    <w:p>
      <w:pPr>
        <w:keepNext/>
        <w:spacing w:after="0" w:before="80"/>
      </w:pPr>
      <w:r>
        <w:rPr>
          <w:rFonts w:ascii="Georgia" w:cs="Georgia" w:eastAsia="Georgia" w:hAnsi="Georgia"/>
          <w:b/>
          <w:bCs/>
          <w:color w:val="d48b3d"/>
          <w:sz w:val="18"/>
          <w:szCs w:val="18"/>
        </w:rPr>
        <w:t xml:space="preserve">Día 4º (V): Oporto / Fátima</w:t>
      </w:r>
    </w:p>
    <w:p>
      <w:pPr>
        <w:spacing w:after="40"/>
      </w:pPr>
      <w:r>
        <w:rPr>
          <w:rFonts w:ascii="Calibri" w:cs="Calibri" w:eastAsia="Calibri" w:hAnsi="Calibri"/>
          <w:color w:val="1E293B"/>
          <w:sz w:val="17"/>
          <w:szCs w:val="17"/>
        </w:rPr>
        <w:t xml:space="preserve">Desayuno y visita guiada del centro histórico de Oporto, su zona costera y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d48b3d"/>
          <w:sz w:val="18"/>
          <w:szCs w:val="18"/>
        </w:rPr>
        <w:t xml:space="preserve">Día 5º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d48b3d"/>
          <w:sz w:val="18"/>
          <w:szCs w:val="18"/>
        </w:rPr>
        <w:t xml:space="preserve">Día 6º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d48b3d"/>
          <w:sz w:val="18"/>
          <w:szCs w:val="18"/>
        </w:rPr>
        <w:t xml:space="preserve">Día 7º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d48b3d"/>
          <w:sz w:val="18"/>
          <w:szCs w:val="18"/>
        </w:rPr>
        <w:t xml:space="preserve">Día 8º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d48b3d"/>
          <w:sz w:val="18"/>
          <w:szCs w:val="18"/>
        </w:rPr>
        <w:t xml:space="preserve">Día 9º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d48b3d"/>
          <w:sz w:val="18"/>
          <w:szCs w:val="18"/>
        </w:rPr>
        <w:t xml:space="preserve">Día 10º (J): Barcelona</w:t>
      </w:r>
    </w:p>
    <w:p>
      <w:pPr>
        <w:spacing w:after="40"/>
      </w:pPr>
      <w:r>
        <w:rPr>
          <w:rFonts w:ascii="Calibri" w:cs="Calibri" w:eastAsia="Calibri" w:hAnsi="Calibri"/>
          <w:color w:val="1E293B"/>
          <w:sz w:val="17"/>
          <w:szCs w:val="17"/>
        </w:rPr>
        <w:t xml:space="preserve">Desayuno y traslado al aeropuerto de Barcelona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d48b3d"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d48b3d"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d48b3d"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Oporto — Star Inn</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d48b3d"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1890$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KT-IB-05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KT-IB-05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KT-IB-05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281ee7e58005b3c81b4e4542d0fdc1a004e1f714.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Capitales Ibéricas · Kali Tours</dc:title>
  <dc:creator>Kali Tours</dc:creator>
  <cp:lastModifiedBy>Un-named</cp:lastModifiedBy>
  <cp:revision>1</cp:revision>
  <dcterms:created xsi:type="dcterms:W3CDTF">2026-09-01T23:09:46.528Z</dcterms:created>
  <dcterms:modified xsi:type="dcterms:W3CDTF">2026-09-01T23:09:46.528Z</dcterms:modified>
</cp:coreProperties>
</file>

<file path=docProps/custom.xml><?xml version="1.0" encoding="utf-8"?>
<Properties xmlns="http://schemas.openxmlformats.org/officeDocument/2006/custom-properties" xmlns:vt="http://schemas.openxmlformats.org/officeDocument/2006/docPropsVTypes"/>
</file>